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67" w:rsidRDefault="00C7396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C73967" w:rsidRDefault="00C73967">
      <w:pPr>
        <w:widowControl w:val="0"/>
        <w:autoSpaceDE w:val="0"/>
        <w:autoSpaceDN w:val="0"/>
        <w:adjustRightInd w:val="0"/>
        <w:spacing w:after="0" w:line="240" w:lineRule="auto"/>
        <w:jc w:val="both"/>
        <w:outlineLvl w:val="0"/>
        <w:rPr>
          <w:rFonts w:ascii="Calibri" w:hAnsi="Calibri" w:cs="Calibri"/>
        </w:rPr>
      </w:pPr>
    </w:p>
    <w:p w:rsidR="00C73967" w:rsidRDefault="00C739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73967" w:rsidRDefault="00C73967">
      <w:pPr>
        <w:widowControl w:val="0"/>
        <w:autoSpaceDE w:val="0"/>
        <w:autoSpaceDN w:val="0"/>
        <w:adjustRightInd w:val="0"/>
        <w:spacing w:after="0" w:line="240" w:lineRule="auto"/>
        <w:jc w:val="center"/>
        <w:rPr>
          <w:rFonts w:ascii="Calibri" w:hAnsi="Calibri" w:cs="Calibri"/>
          <w:b/>
          <w:bCs/>
        </w:rPr>
      </w:pPr>
    </w:p>
    <w:p w:rsidR="00C73967" w:rsidRDefault="00C739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ГОСУДАРСТВЕННОЙ ПОЛИТИКИ</w:t>
      </w:r>
    </w:p>
    <w:p w:rsidR="00C73967" w:rsidRDefault="00C739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ОБЩЕГО ОБРАЗОВАНИЯ</w:t>
      </w:r>
    </w:p>
    <w:p w:rsidR="00C73967" w:rsidRDefault="00C73967">
      <w:pPr>
        <w:widowControl w:val="0"/>
        <w:autoSpaceDE w:val="0"/>
        <w:autoSpaceDN w:val="0"/>
        <w:adjustRightInd w:val="0"/>
        <w:spacing w:after="0" w:line="240" w:lineRule="auto"/>
        <w:jc w:val="center"/>
        <w:rPr>
          <w:rFonts w:ascii="Calibri" w:hAnsi="Calibri" w:cs="Calibri"/>
          <w:b/>
          <w:bCs/>
        </w:rPr>
      </w:pPr>
    </w:p>
    <w:p w:rsidR="00C73967" w:rsidRDefault="00C739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73967" w:rsidRDefault="00C739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2015 г. N 08-432</w:t>
      </w:r>
    </w:p>
    <w:p w:rsidR="00C73967" w:rsidRDefault="00C73967">
      <w:pPr>
        <w:widowControl w:val="0"/>
        <w:autoSpaceDE w:val="0"/>
        <w:autoSpaceDN w:val="0"/>
        <w:adjustRightInd w:val="0"/>
        <w:spacing w:after="0" w:line="240" w:lineRule="auto"/>
        <w:jc w:val="center"/>
        <w:rPr>
          <w:rFonts w:ascii="Calibri" w:hAnsi="Calibri" w:cs="Calibri"/>
          <w:b/>
          <w:bCs/>
        </w:rPr>
      </w:pPr>
    </w:p>
    <w:p w:rsidR="00C73967" w:rsidRDefault="00C739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ПОВТОРНОМ ПРОХОЖДЕНИИ ГОСУДАРСТВЕННОЙ ИТОГОВОЙ АТТЕСТАЦИИ</w:t>
      </w:r>
    </w:p>
    <w:p w:rsidR="00C73967" w:rsidRDefault="00C73967">
      <w:pPr>
        <w:widowControl w:val="0"/>
        <w:autoSpaceDE w:val="0"/>
        <w:autoSpaceDN w:val="0"/>
        <w:adjustRightInd w:val="0"/>
        <w:spacing w:after="0" w:line="240" w:lineRule="auto"/>
        <w:jc w:val="both"/>
        <w:rPr>
          <w:rFonts w:ascii="Calibri" w:hAnsi="Calibri" w:cs="Calibri"/>
        </w:rPr>
      </w:pPr>
    </w:p>
    <w:p w:rsidR="00C73967" w:rsidRDefault="00C739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государственной политики в сфере общего образования Минобрнауки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
    <w:p w:rsidR="00C73967" w:rsidRDefault="00C739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61</w:t>
        </w:r>
      </w:hyperlink>
      <w:r>
        <w:rPr>
          <w:rFonts w:ascii="Calibri" w:hAnsi="Calibri" w:cs="Calibri"/>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 г. N 1394 (зарегистрирован Минюстом России 3 февраля 2014 г., регистрационный N 31206), и </w:t>
      </w:r>
      <w:hyperlink r:id="rId6" w:history="1">
        <w:r>
          <w:rPr>
            <w:rFonts w:ascii="Calibri" w:hAnsi="Calibri" w:cs="Calibri"/>
            <w:color w:val="0000FF"/>
          </w:rPr>
          <w:t>пунктом 75</w:t>
        </w:r>
      </w:hyperlink>
      <w:r>
        <w:rPr>
          <w:rFonts w:ascii="Calibri" w:hAnsi="Calibri" w:cs="Calibri"/>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 декабря 2013 г</w:t>
      </w:r>
      <w:proofErr w:type="gramEnd"/>
      <w:r>
        <w:rPr>
          <w:rFonts w:ascii="Calibri" w:hAnsi="Calibri" w:cs="Calibri"/>
        </w:rPr>
        <w:t xml:space="preserve">. </w:t>
      </w:r>
      <w:proofErr w:type="gramStart"/>
      <w:r>
        <w:rPr>
          <w:rFonts w:ascii="Calibri" w:hAnsi="Calibri" w:cs="Calibri"/>
        </w:rPr>
        <w:t>N 1400 (зарегистрирован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w:t>
      </w:r>
      <w:proofErr w:type="gramEnd"/>
      <w:r>
        <w:rPr>
          <w:rFonts w:ascii="Calibri" w:hAnsi="Calibri" w:cs="Calibri"/>
        </w:rPr>
        <w:t xml:space="preserve"> аттестацию по </w:t>
      </w:r>
      <w:proofErr w:type="gramStart"/>
      <w:r>
        <w:rPr>
          <w:rFonts w:ascii="Calibri" w:hAnsi="Calibri" w:cs="Calibri"/>
        </w:rPr>
        <w:t>соответствующим</w:t>
      </w:r>
      <w:proofErr w:type="gramEnd"/>
      <w:r>
        <w:rPr>
          <w:rFonts w:ascii="Calibri" w:hAnsi="Calibri" w:cs="Calibri"/>
        </w:rPr>
        <w:t xml:space="preserve"> учебным предметам не ранее 1 сентября текущего года в сроки и </w:t>
      </w:r>
      <w:proofErr w:type="gramStart"/>
      <w:r>
        <w:rPr>
          <w:rFonts w:ascii="Calibri" w:hAnsi="Calibri" w:cs="Calibri"/>
        </w:rPr>
        <w:t>формах</w:t>
      </w:r>
      <w:proofErr w:type="gramEnd"/>
      <w:r>
        <w:rPr>
          <w:rFonts w:ascii="Calibri" w:hAnsi="Calibri" w:cs="Calibri"/>
        </w:rPr>
        <w:t>, установленных Порядками проведения ГИА.</w:t>
      </w:r>
    </w:p>
    <w:p w:rsidR="00C73967" w:rsidRDefault="00C739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
    <w:p w:rsidR="00C73967" w:rsidRDefault="00C739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C73967" w:rsidRDefault="00C739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Подача заявления на участие в государственной итоговой аттестации, зачисление (при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roofErr w:type="gramEnd"/>
    </w:p>
    <w:p w:rsidR="00C73967" w:rsidRDefault="00C739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к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C73967" w:rsidRDefault="00C739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w:t>
      </w:r>
      <w:r>
        <w:rPr>
          <w:rFonts w:ascii="Calibri" w:hAnsi="Calibri" w:cs="Calibri"/>
        </w:rPr>
        <w:lastRenderedPageBreak/>
        <w:t>предъявления требования повторного получения допуска к ее прохождению).</w:t>
      </w:r>
      <w:proofErr w:type="gramEnd"/>
    </w:p>
    <w:p w:rsidR="00C73967" w:rsidRDefault="00C739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в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C73967" w:rsidRDefault="00C73967">
      <w:pPr>
        <w:widowControl w:val="0"/>
        <w:autoSpaceDE w:val="0"/>
        <w:autoSpaceDN w:val="0"/>
        <w:adjustRightInd w:val="0"/>
        <w:spacing w:after="0" w:line="240" w:lineRule="auto"/>
        <w:jc w:val="both"/>
        <w:rPr>
          <w:rFonts w:ascii="Calibri" w:hAnsi="Calibri" w:cs="Calibri"/>
        </w:rPr>
      </w:pPr>
    </w:p>
    <w:p w:rsidR="00C73967" w:rsidRDefault="00C73967">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C73967" w:rsidRDefault="00C73967">
      <w:pPr>
        <w:widowControl w:val="0"/>
        <w:autoSpaceDE w:val="0"/>
        <w:autoSpaceDN w:val="0"/>
        <w:adjustRightInd w:val="0"/>
        <w:spacing w:after="0" w:line="240" w:lineRule="auto"/>
        <w:jc w:val="right"/>
        <w:rPr>
          <w:rFonts w:ascii="Calibri" w:hAnsi="Calibri" w:cs="Calibri"/>
        </w:rPr>
      </w:pPr>
      <w:r>
        <w:rPr>
          <w:rFonts w:ascii="Calibri" w:hAnsi="Calibri" w:cs="Calibri"/>
        </w:rPr>
        <w:t>А.В.ЗЫРЯНОВА</w:t>
      </w:r>
    </w:p>
    <w:p w:rsidR="00C73967" w:rsidRDefault="00C73967">
      <w:pPr>
        <w:widowControl w:val="0"/>
        <w:autoSpaceDE w:val="0"/>
        <w:autoSpaceDN w:val="0"/>
        <w:adjustRightInd w:val="0"/>
        <w:spacing w:after="0" w:line="240" w:lineRule="auto"/>
        <w:jc w:val="both"/>
        <w:rPr>
          <w:rFonts w:ascii="Calibri" w:hAnsi="Calibri" w:cs="Calibri"/>
        </w:rPr>
      </w:pPr>
    </w:p>
    <w:p w:rsidR="00C73967" w:rsidRDefault="00C73967">
      <w:pPr>
        <w:widowControl w:val="0"/>
        <w:autoSpaceDE w:val="0"/>
        <w:autoSpaceDN w:val="0"/>
        <w:adjustRightInd w:val="0"/>
        <w:spacing w:after="0" w:line="240" w:lineRule="auto"/>
        <w:jc w:val="both"/>
        <w:rPr>
          <w:rFonts w:ascii="Calibri" w:hAnsi="Calibri" w:cs="Calibri"/>
        </w:rPr>
      </w:pPr>
    </w:p>
    <w:p w:rsidR="00C73967" w:rsidRDefault="00C739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1C84" w:rsidRDefault="003A1C84">
      <w:bookmarkStart w:id="0" w:name="_GoBack"/>
      <w:bookmarkEnd w:id="0"/>
    </w:p>
    <w:sectPr w:rsidR="003A1C84" w:rsidSect="001A5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3967"/>
    <w:rsid w:val="001E4153"/>
    <w:rsid w:val="003A1C84"/>
    <w:rsid w:val="00514A4B"/>
    <w:rsid w:val="00C73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266E345A03E5D905ADCB42ECCA94E08A5757EE2B43B3A4A0C25CBDDDE9ECFE3C03754E8DV511L" TargetMode="External"/><Relationship Id="rId5" Type="http://schemas.openxmlformats.org/officeDocument/2006/relationships/hyperlink" Target="consultantplus://offline/ref=6A266E345A03E5D905ADCB42ECCA94E08A5756E8234FB3A4A0C25CBDDDE9ECFE3C03754DV81AL"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Company>Департамент образования</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Гребнева</cp:lastModifiedBy>
  <cp:revision>2</cp:revision>
  <dcterms:created xsi:type="dcterms:W3CDTF">2015-04-06T11:57:00Z</dcterms:created>
  <dcterms:modified xsi:type="dcterms:W3CDTF">2015-04-06T11:57:00Z</dcterms:modified>
</cp:coreProperties>
</file>